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3E1" w:rsidRDefault="005803E1" w:rsidP="005803E1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DERS TANITIMI</w:t>
      </w:r>
    </w:p>
    <w:p w:rsidR="005803E1" w:rsidRDefault="005803E1" w:rsidP="005803E1">
      <w:pPr>
        <w:jc w:val="center"/>
        <w:rPr>
          <w:b/>
          <w:sz w:val="32"/>
          <w:szCs w:val="32"/>
          <w:u w:val="single"/>
        </w:rPr>
      </w:pPr>
    </w:p>
    <w:p w:rsidR="005803E1" w:rsidRDefault="005803E1" w:rsidP="005803E1">
      <w:pPr>
        <w:rPr>
          <w:sz w:val="28"/>
          <w:szCs w:val="28"/>
        </w:rPr>
      </w:pPr>
      <w:r>
        <w:rPr>
          <w:sz w:val="28"/>
          <w:szCs w:val="28"/>
        </w:rPr>
        <w:t xml:space="preserve">DERS ADI: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Tanıtım ve Promosyon Stratejileri</w:t>
      </w:r>
    </w:p>
    <w:p w:rsidR="005803E1" w:rsidRDefault="005803E1" w:rsidP="005803E1">
      <w:pPr>
        <w:rPr>
          <w:sz w:val="28"/>
          <w:szCs w:val="28"/>
        </w:rPr>
      </w:pPr>
      <w:r>
        <w:rPr>
          <w:sz w:val="28"/>
          <w:szCs w:val="28"/>
        </w:rPr>
        <w:t>DERS KODU: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PRL414</w:t>
      </w:r>
    </w:p>
    <w:p w:rsidR="005803E1" w:rsidRDefault="005803E1" w:rsidP="005803E1">
      <w:pPr>
        <w:rPr>
          <w:sz w:val="28"/>
          <w:szCs w:val="28"/>
        </w:rPr>
      </w:pPr>
      <w:r w:rsidRPr="00942ECB">
        <w:rPr>
          <w:b/>
          <w:bCs/>
        </w:rPr>
        <w:t>BÖLÜM / ANABİLİM DALI:</w:t>
      </w:r>
      <w:r>
        <w:rPr>
          <w:sz w:val="28"/>
          <w:szCs w:val="28"/>
        </w:rPr>
        <w:tab/>
        <w:t>Halkla ilişkiler/ İletişim Fakültesi</w:t>
      </w:r>
    </w:p>
    <w:p w:rsidR="005803E1" w:rsidRDefault="005803E1" w:rsidP="005803E1">
      <w:pPr>
        <w:rPr>
          <w:b/>
          <w:bCs/>
        </w:rPr>
      </w:pPr>
      <w:r w:rsidRPr="00942ECB">
        <w:rPr>
          <w:b/>
          <w:bCs/>
        </w:rPr>
        <w:t xml:space="preserve">AKADEMİK PROGRAM: </w:t>
      </w:r>
      <w:r>
        <w:rPr>
          <w:b/>
          <w:bCs/>
        </w:rPr>
        <w:tab/>
        <w:t>Lisans</w:t>
      </w:r>
    </w:p>
    <w:p w:rsidR="005803E1" w:rsidRDefault="005803E1" w:rsidP="005803E1">
      <w:pPr>
        <w:rPr>
          <w:sz w:val="28"/>
          <w:szCs w:val="28"/>
        </w:rPr>
      </w:pPr>
      <w:r w:rsidRPr="00942ECB">
        <w:rPr>
          <w:b/>
          <w:bCs/>
          <w:color w:val="808080"/>
          <w:sz w:val="20"/>
          <w:szCs w:val="20"/>
        </w:rPr>
        <w:t>Lisans / Yüksek Lisans / Doktora</w:t>
      </w:r>
    </w:p>
    <w:p w:rsidR="005803E1" w:rsidRDefault="005803E1" w:rsidP="005803E1">
      <w:pPr>
        <w:rPr>
          <w:sz w:val="28"/>
          <w:szCs w:val="28"/>
        </w:rPr>
      </w:pPr>
      <w:r>
        <w:rPr>
          <w:sz w:val="28"/>
          <w:szCs w:val="28"/>
        </w:rPr>
        <w:t>DÖNEM: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201</w:t>
      </w:r>
      <w:r w:rsidR="00184AFF">
        <w:rPr>
          <w:sz w:val="28"/>
          <w:szCs w:val="28"/>
        </w:rPr>
        <w:t>5-2016</w:t>
      </w:r>
      <w:r>
        <w:rPr>
          <w:sz w:val="28"/>
          <w:szCs w:val="28"/>
        </w:rPr>
        <w:t xml:space="preserve"> Bahar</w:t>
      </w:r>
    </w:p>
    <w:p w:rsidR="005803E1" w:rsidRDefault="005803E1" w:rsidP="005803E1">
      <w:pPr>
        <w:rPr>
          <w:sz w:val="28"/>
          <w:szCs w:val="28"/>
        </w:rPr>
      </w:pPr>
      <w:r>
        <w:rPr>
          <w:sz w:val="28"/>
          <w:szCs w:val="28"/>
        </w:rPr>
        <w:t>KREDİ: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</w:t>
      </w:r>
    </w:p>
    <w:p w:rsidR="005803E1" w:rsidRDefault="005803E1" w:rsidP="005803E1">
      <w:pPr>
        <w:rPr>
          <w:sz w:val="28"/>
          <w:szCs w:val="28"/>
        </w:rPr>
      </w:pPr>
      <w:r>
        <w:rPr>
          <w:sz w:val="28"/>
          <w:szCs w:val="28"/>
        </w:rPr>
        <w:t>Günü/Saati/Yeri: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Dönem Programı Belli Olduğu Zaman Netleşir.</w:t>
      </w:r>
    </w:p>
    <w:p w:rsidR="005803E1" w:rsidRDefault="005803E1" w:rsidP="005803E1">
      <w:pPr>
        <w:rPr>
          <w:sz w:val="28"/>
          <w:szCs w:val="28"/>
        </w:rPr>
      </w:pPr>
      <w:r>
        <w:rPr>
          <w:sz w:val="28"/>
          <w:szCs w:val="28"/>
        </w:rPr>
        <w:t>TEORİK/UYGULAMALI:</w:t>
      </w:r>
      <w:r>
        <w:rPr>
          <w:sz w:val="28"/>
          <w:szCs w:val="28"/>
        </w:rPr>
        <w:tab/>
        <w:t>Teorik</w:t>
      </w:r>
    </w:p>
    <w:p w:rsidR="005803E1" w:rsidRDefault="005803E1" w:rsidP="005803E1">
      <w:pPr>
        <w:rPr>
          <w:sz w:val="28"/>
          <w:szCs w:val="28"/>
        </w:rPr>
      </w:pPr>
      <w:r>
        <w:rPr>
          <w:sz w:val="28"/>
          <w:szCs w:val="28"/>
        </w:rPr>
        <w:t>ZORUNLU/ŞEÇMELİ: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Zorunlu</w:t>
      </w:r>
    </w:p>
    <w:p w:rsidR="005803E1" w:rsidRDefault="005803E1" w:rsidP="005803E1">
      <w:pPr>
        <w:rPr>
          <w:sz w:val="28"/>
          <w:szCs w:val="28"/>
        </w:rPr>
      </w:pPr>
      <w:r>
        <w:rPr>
          <w:sz w:val="28"/>
          <w:szCs w:val="28"/>
        </w:rPr>
        <w:t xml:space="preserve">DERS DİLİ: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Türkçe</w:t>
      </w:r>
    </w:p>
    <w:p w:rsidR="005803E1" w:rsidRDefault="005803E1" w:rsidP="005803E1">
      <w:pPr>
        <w:rPr>
          <w:sz w:val="28"/>
          <w:szCs w:val="28"/>
        </w:rPr>
      </w:pPr>
    </w:p>
    <w:p w:rsidR="005803E1" w:rsidRPr="00B265F7" w:rsidRDefault="005803E1" w:rsidP="005803E1">
      <w:pPr>
        <w:rPr>
          <w:b/>
          <w:sz w:val="28"/>
          <w:szCs w:val="28"/>
        </w:rPr>
      </w:pPr>
      <w:r w:rsidRPr="00B265F7">
        <w:rPr>
          <w:b/>
          <w:sz w:val="28"/>
          <w:szCs w:val="28"/>
        </w:rPr>
        <w:t>İLETİŞİM</w:t>
      </w:r>
      <w:r w:rsidRPr="00B265F7">
        <w:rPr>
          <w:b/>
          <w:sz w:val="28"/>
          <w:szCs w:val="28"/>
        </w:rPr>
        <w:tab/>
      </w:r>
    </w:p>
    <w:p w:rsidR="005803E1" w:rsidRDefault="005803E1" w:rsidP="005803E1">
      <w:pPr>
        <w:rPr>
          <w:sz w:val="28"/>
          <w:szCs w:val="28"/>
        </w:rPr>
      </w:pPr>
      <w:r>
        <w:rPr>
          <w:sz w:val="28"/>
          <w:szCs w:val="28"/>
        </w:rPr>
        <w:t xml:space="preserve">Adı-Soyadı, Unvan ve e-mail adresi:  </w:t>
      </w:r>
      <w:r w:rsidR="00E62646">
        <w:rPr>
          <w:sz w:val="28"/>
          <w:szCs w:val="28"/>
        </w:rPr>
        <w:t xml:space="preserve">Yrd. Doç. Dr. </w:t>
      </w:r>
      <w:r>
        <w:rPr>
          <w:sz w:val="28"/>
          <w:szCs w:val="28"/>
        </w:rPr>
        <w:t xml:space="preserve">Nuran Öze, Öğretim </w:t>
      </w:r>
      <w:r w:rsidR="00E62646">
        <w:rPr>
          <w:sz w:val="28"/>
          <w:szCs w:val="28"/>
        </w:rPr>
        <w:t>Üye</w:t>
      </w:r>
      <w:r>
        <w:rPr>
          <w:sz w:val="28"/>
          <w:szCs w:val="28"/>
        </w:rPr>
        <w:t>si, n</w:t>
      </w:r>
      <w:r w:rsidR="00E62646">
        <w:rPr>
          <w:sz w:val="28"/>
          <w:szCs w:val="28"/>
        </w:rPr>
        <w:t>uran.</w:t>
      </w:r>
      <w:r>
        <w:rPr>
          <w:sz w:val="28"/>
          <w:szCs w:val="28"/>
        </w:rPr>
        <w:t>oze@neu.edu.tr</w:t>
      </w:r>
    </w:p>
    <w:p w:rsidR="005803E1" w:rsidRDefault="005803E1" w:rsidP="005803E1">
      <w:pPr>
        <w:rPr>
          <w:sz w:val="28"/>
          <w:szCs w:val="28"/>
        </w:rPr>
      </w:pPr>
    </w:p>
    <w:p w:rsidR="005803E1" w:rsidRDefault="005803E1" w:rsidP="005803E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AMAÇ VE HEDEFLER: </w:t>
      </w:r>
    </w:p>
    <w:p w:rsidR="005803E1" w:rsidRDefault="005803E1" w:rsidP="005803E1">
      <w:pPr>
        <w:numPr>
          <w:ilvl w:val="0"/>
          <w:numId w:val="1"/>
        </w:numPr>
      </w:pPr>
      <w:r>
        <w:t>Pazarlama iletişiminin gelişimi ile ilgili bilgi vermek</w:t>
      </w:r>
    </w:p>
    <w:p w:rsidR="005803E1" w:rsidRDefault="005803E1" w:rsidP="005803E1">
      <w:pPr>
        <w:numPr>
          <w:ilvl w:val="0"/>
          <w:numId w:val="1"/>
        </w:numPr>
      </w:pPr>
      <w:r>
        <w:t>Bütünleşik pazarlama iletişimine geçişi anlamlandırmak ve gerekliliğini pekiştirmek</w:t>
      </w:r>
    </w:p>
    <w:p w:rsidR="005803E1" w:rsidRDefault="005803E1" w:rsidP="005803E1">
      <w:r>
        <w:t>Bütünleşik pazarlama iletişiminin tüm unsurlarının teker teker incelemek ve hangi durumlarda kullanılmaları gerektiğini anlatmak</w:t>
      </w:r>
    </w:p>
    <w:p w:rsidR="005803E1" w:rsidRDefault="005803E1" w:rsidP="005803E1">
      <w:pPr>
        <w:rPr>
          <w:b/>
          <w:sz w:val="28"/>
          <w:szCs w:val="28"/>
          <w:u w:val="single"/>
        </w:rPr>
      </w:pPr>
    </w:p>
    <w:p w:rsidR="005803E1" w:rsidRDefault="005803E1" w:rsidP="005803E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DERS İÇERİĞİ:</w:t>
      </w:r>
    </w:p>
    <w:p w:rsidR="005803E1" w:rsidRPr="0010331A" w:rsidRDefault="005803E1" w:rsidP="005803E1">
      <w:pPr>
        <w:rPr>
          <w:b/>
          <w:sz w:val="16"/>
          <w:szCs w:val="16"/>
          <w:u w:val="single"/>
        </w:rPr>
      </w:pPr>
    </w:p>
    <w:p w:rsidR="005803E1" w:rsidRDefault="005803E1" w:rsidP="005803E1">
      <w:r>
        <w:rPr>
          <w:b/>
          <w:sz w:val="28"/>
          <w:szCs w:val="28"/>
        </w:rPr>
        <w:t>1. Hafta:</w:t>
      </w:r>
      <w:r>
        <w:rPr>
          <w:b/>
          <w:sz w:val="28"/>
          <w:szCs w:val="28"/>
        </w:rPr>
        <w:tab/>
      </w:r>
      <w:r>
        <w:t>Dersin Amaçlarını ve Sürecini Tanıma</w:t>
      </w:r>
    </w:p>
    <w:p w:rsidR="005803E1" w:rsidRDefault="005803E1" w:rsidP="005803E1">
      <w:r>
        <w:rPr>
          <w:b/>
          <w:sz w:val="28"/>
          <w:szCs w:val="28"/>
        </w:rPr>
        <w:t xml:space="preserve">2. Hafta: </w:t>
      </w:r>
      <w:r>
        <w:rPr>
          <w:b/>
          <w:sz w:val="28"/>
          <w:szCs w:val="28"/>
        </w:rPr>
        <w:tab/>
      </w:r>
      <w:r>
        <w:t>Pazarlama İletişimi Kavramını Anlama</w:t>
      </w:r>
    </w:p>
    <w:p w:rsidR="005803E1" w:rsidRDefault="005803E1" w:rsidP="005803E1">
      <w:r>
        <w:rPr>
          <w:b/>
          <w:sz w:val="28"/>
          <w:szCs w:val="28"/>
        </w:rPr>
        <w:t xml:space="preserve">3.Hafta: </w:t>
      </w:r>
      <w:r>
        <w:rPr>
          <w:b/>
          <w:sz w:val="28"/>
          <w:szCs w:val="28"/>
        </w:rPr>
        <w:tab/>
      </w:r>
      <w:r w:rsidRPr="00EC03B6">
        <w:t>Bütünleşik</w:t>
      </w:r>
      <w:r>
        <w:t xml:space="preserve"> Pazarlama İletişimi Nedir? Pazarlamanın İletişiminin Gelişim </w:t>
      </w:r>
      <w:r>
        <w:tab/>
      </w:r>
      <w:r>
        <w:tab/>
        <w:t xml:space="preserve">Süreci </w:t>
      </w:r>
    </w:p>
    <w:p w:rsidR="005803E1" w:rsidRDefault="005803E1" w:rsidP="005803E1">
      <w:r>
        <w:rPr>
          <w:b/>
          <w:sz w:val="28"/>
          <w:szCs w:val="28"/>
        </w:rPr>
        <w:t xml:space="preserve">4.Hafta: </w:t>
      </w:r>
      <w:r>
        <w:rPr>
          <w:b/>
          <w:sz w:val="28"/>
          <w:szCs w:val="28"/>
        </w:rPr>
        <w:tab/>
      </w:r>
      <w:r>
        <w:t>Pazarlama İletişimi Bütçesi Belirleme Metotları</w:t>
      </w:r>
    </w:p>
    <w:p w:rsidR="005803E1" w:rsidRDefault="005803E1" w:rsidP="005803E1">
      <w:r>
        <w:rPr>
          <w:b/>
          <w:sz w:val="28"/>
          <w:szCs w:val="28"/>
        </w:rPr>
        <w:t xml:space="preserve">5.Hafta: </w:t>
      </w:r>
      <w:r>
        <w:rPr>
          <w:b/>
          <w:sz w:val="28"/>
          <w:szCs w:val="28"/>
        </w:rPr>
        <w:tab/>
      </w:r>
      <w:r>
        <w:t>Kişisel Satış</w:t>
      </w:r>
    </w:p>
    <w:p w:rsidR="005803E1" w:rsidRPr="0060497C" w:rsidRDefault="005803E1" w:rsidP="005803E1">
      <w:r>
        <w:rPr>
          <w:b/>
          <w:sz w:val="28"/>
          <w:szCs w:val="28"/>
        </w:rPr>
        <w:t xml:space="preserve">6.Hafta: </w:t>
      </w:r>
      <w:r>
        <w:rPr>
          <w:b/>
          <w:sz w:val="28"/>
          <w:szCs w:val="28"/>
        </w:rPr>
        <w:tab/>
      </w:r>
      <w:r>
        <w:t>Satış Geliştirme</w:t>
      </w:r>
    </w:p>
    <w:p w:rsidR="005803E1" w:rsidRDefault="005803E1" w:rsidP="005803E1">
      <w:r>
        <w:rPr>
          <w:b/>
          <w:sz w:val="28"/>
          <w:szCs w:val="28"/>
        </w:rPr>
        <w:t>7.Hafta:</w:t>
      </w:r>
      <w:r>
        <w:rPr>
          <w:b/>
          <w:sz w:val="28"/>
          <w:szCs w:val="28"/>
        </w:rPr>
        <w:tab/>
      </w:r>
      <w:r>
        <w:t>Reklam</w:t>
      </w:r>
    </w:p>
    <w:p w:rsidR="005803E1" w:rsidRDefault="005803E1" w:rsidP="005803E1">
      <w:r>
        <w:rPr>
          <w:b/>
          <w:sz w:val="28"/>
          <w:szCs w:val="28"/>
        </w:rPr>
        <w:t>8.Hafta:</w:t>
      </w:r>
      <w:r>
        <w:rPr>
          <w:b/>
          <w:sz w:val="28"/>
          <w:szCs w:val="28"/>
        </w:rPr>
        <w:tab/>
      </w:r>
      <w:r>
        <w:t>Halkla İlişkiler</w:t>
      </w:r>
    </w:p>
    <w:p w:rsidR="005803E1" w:rsidRDefault="005803E1" w:rsidP="005803E1">
      <w:r>
        <w:rPr>
          <w:b/>
          <w:sz w:val="28"/>
          <w:szCs w:val="28"/>
        </w:rPr>
        <w:t xml:space="preserve">9.Hafta: </w:t>
      </w:r>
      <w:r>
        <w:rPr>
          <w:b/>
          <w:sz w:val="28"/>
          <w:szCs w:val="28"/>
        </w:rPr>
        <w:tab/>
      </w:r>
      <w:r>
        <w:t>Hazırlık Sınavı</w:t>
      </w:r>
    </w:p>
    <w:p w:rsidR="005803E1" w:rsidRPr="00CB36DD" w:rsidRDefault="005803E1" w:rsidP="005803E1">
      <w:pPr>
        <w:rPr>
          <w:sz w:val="28"/>
          <w:szCs w:val="28"/>
        </w:rPr>
      </w:pPr>
      <w:r>
        <w:rPr>
          <w:b/>
          <w:sz w:val="28"/>
          <w:szCs w:val="28"/>
        </w:rPr>
        <w:t>10.Hafta: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ARA SINAVLAR</w:t>
      </w:r>
    </w:p>
    <w:p w:rsidR="005803E1" w:rsidRDefault="005803E1" w:rsidP="005803E1">
      <w:r>
        <w:rPr>
          <w:b/>
          <w:sz w:val="28"/>
          <w:szCs w:val="28"/>
        </w:rPr>
        <w:t>11.Hafta:</w:t>
      </w:r>
      <w:r>
        <w:rPr>
          <w:b/>
          <w:sz w:val="28"/>
          <w:szCs w:val="28"/>
        </w:rPr>
        <w:tab/>
      </w:r>
      <w:r>
        <w:t>Doğrudan Pazarlama</w:t>
      </w:r>
    </w:p>
    <w:p w:rsidR="005803E1" w:rsidRPr="0060497C" w:rsidRDefault="005803E1" w:rsidP="005803E1">
      <w:r>
        <w:rPr>
          <w:b/>
          <w:sz w:val="28"/>
          <w:szCs w:val="28"/>
        </w:rPr>
        <w:t>12.Hafta:</w:t>
      </w:r>
      <w:r>
        <w:rPr>
          <w:b/>
          <w:sz w:val="28"/>
          <w:szCs w:val="28"/>
        </w:rPr>
        <w:tab/>
      </w:r>
      <w:r>
        <w:t>İnternette Pazarlama</w:t>
      </w:r>
    </w:p>
    <w:p w:rsidR="005803E1" w:rsidRPr="0060497C" w:rsidRDefault="005803E1" w:rsidP="005803E1">
      <w:r>
        <w:rPr>
          <w:b/>
          <w:sz w:val="28"/>
          <w:szCs w:val="28"/>
        </w:rPr>
        <w:t>13.Hafta:</w:t>
      </w:r>
      <w:r w:rsidRPr="0060497C">
        <w:t xml:space="preserve"> </w:t>
      </w:r>
      <w:r>
        <w:tab/>
        <w:t xml:space="preserve">Pazarlama İletişimi Etkinliklerinin Planlanması </w:t>
      </w:r>
      <w:r>
        <w:rPr>
          <w:b/>
          <w:sz w:val="28"/>
          <w:szCs w:val="28"/>
        </w:rPr>
        <w:t xml:space="preserve">                  </w:t>
      </w:r>
    </w:p>
    <w:p w:rsidR="005803E1" w:rsidRPr="0060497C" w:rsidRDefault="005803E1" w:rsidP="005803E1">
      <w:r>
        <w:rPr>
          <w:b/>
          <w:sz w:val="28"/>
          <w:szCs w:val="28"/>
        </w:rPr>
        <w:t>14.Hafta:</w:t>
      </w:r>
      <w:r>
        <w:rPr>
          <w:b/>
          <w:sz w:val="28"/>
          <w:szCs w:val="28"/>
        </w:rPr>
        <w:tab/>
      </w:r>
      <w:r>
        <w:t>Pazarlama İletişimi Etkinliklerinin Organizasyonu</w:t>
      </w:r>
    </w:p>
    <w:p w:rsidR="005803E1" w:rsidRPr="0060497C" w:rsidRDefault="005803E1" w:rsidP="005803E1">
      <w:r>
        <w:rPr>
          <w:b/>
          <w:sz w:val="28"/>
          <w:szCs w:val="28"/>
        </w:rPr>
        <w:t xml:space="preserve">15.Hafta: </w:t>
      </w:r>
      <w:r>
        <w:rPr>
          <w:b/>
          <w:sz w:val="28"/>
          <w:szCs w:val="28"/>
        </w:rPr>
        <w:tab/>
      </w:r>
      <w:r>
        <w:t>Örnek Olay İncelemeleri ve Ödev Sunumları</w:t>
      </w:r>
      <w:r>
        <w:rPr>
          <w:b/>
          <w:sz w:val="28"/>
          <w:szCs w:val="28"/>
        </w:rPr>
        <w:t xml:space="preserve"> </w:t>
      </w:r>
    </w:p>
    <w:p w:rsidR="005803E1" w:rsidRPr="0060497C" w:rsidRDefault="005803E1" w:rsidP="005803E1">
      <w:r>
        <w:rPr>
          <w:b/>
          <w:sz w:val="28"/>
          <w:szCs w:val="28"/>
        </w:rPr>
        <w:t>16.Hafta:</w:t>
      </w:r>
      <w:r w:rsidRPr="0060497C">
        <w:t xml:space="preserve"> </w:t>
      </w:r>
      <w:r>
        <w:tab/>
        <w:t>Ders Tekrarı ve Hazırlık Sınavı</w:t>
      </w:r>
      <w:r>
        <w:rPr>
          <w:b/>
          <w:sz w:val="28"/>
          <w:szCs w:val="28"/>
        </w:rPr>
        <w:t xml:space="preserve">             </w:t>
      </w:r>
    </w:p>
    <w:p w:rsidR="005803E1" w:rsidRDefault="005803E1" w:rsidP="005803E1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17.Hafta:    </w:t>
      </w:r>
      <w:r w:rsidRPr="00EC03B6">
        <w:t>Final Sınavları</w:t>
      </w:r>
      <w:r w:rsidRPr="005B631D">
        <w:rPr>
          <w:sz w:val="28"/>
          <w:szCs w:val="28"/>
        </w:rPr>
        <w:t xml:space="preserve">      </w:t>
      </w:r>
    </w:p>
    <w:p w:rsidR="005803E1" w:rsidRPr="00EC03B6" w:rsidRDefault="005803E1" w:rsidP="005803E1"/>
    <w:p w:rsidR="005803E1" w:rsidRDefault="005803E1" w:rsidP="005803E1">
      <w:pPr>
        <w:rPr>
          <w:b/>
          <w:sz w:val="28"/>
          <w:szCs w:val="28"/>
        </w:rPr>
      </w:pPr>
    </w:p>
    <w:p w:rsidR="005803E1" w:rsidRDefault="005803E1" w:rsidP="005803E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DEĞERLENDİRME YÖNTEMLERİ</w:t>
      </w:r>
    </w:p>
    <w:p w:rsidR="005803E1" w:rsidRDefault="005803E1" w:rsidP="005803E1">
      <w:r>
        <w:t>Konu anlatımı</w:t>
      </w:r>
    </w:p>
    <w:p w:rsidR="005803E1" w:rsidRDefault="005803E1" w:rsidP="005803E1">
      <w:r>
        <w:t>Karşılıklı tartışma</w:t>
      </w:r>
    </w:p>
    <w:p w:rsidR="005803E1" w:rsidRDefault="005803E1" w:rsidP="005803E1">
      <w:r>
        <w:t>Hazırlık sınavları</w:t>
      </w:r>
    </w:p>
    <w:p w:rsidR="005803E1" w:rsidRDefault="005803E1" w:rsidP="005803E1">
      <w:r>
        <w:t>Konuyla ilgili örnek olay incelemeleri</w:t>
      </w:r>
    </w:p>
    <w:p w:rsidR="005803E1" w:rsidRDefault="005803E1" w:rsidP="005803E1">
      <w:r>
        <w:t>Kimi zaman prezantasyon uygulamaları</w:t>
      </w:r>
    </w:p>
    <w:p w:rsidR="005803E1" w:rsidRDefault="005803E1" w:rsidP="005803E1">
      <w:r>
        <w:t>Ödevler</w:t>
      </w:r>
    </w:p>
    <w:p w:rsidR="005803E1" w:rsidRDefault="005803E1" w:rsidP="005803E1">
      <w:r>
        <w:t>Vize</w:t>
      </w:r>
    </w:p>
    <w:p w:rsidR="005803E1" w:rsidRDefault="005803E1" w:rsidP="005803E1">
      <w:pPr>
        <w:rPr>
          <w:sz w:val="16"/>
          <w:szCs w:val="16"/>
        </w:rPr>
      </w:pPr>
      <w:r>
        <w:t>Final</w:t>
      </w:r>
    </w:p>
    <w:p w:rsidR="005803E1" w:rsidRDefault="005803E1" w:rsidP="005803E1">
      <w:pPr>
        <w:rPr>
          <w:b/>
          <w:sz w:val="28"/>
          <w:szCs w:val="28"/>
        </w:rPr>
      </w:pPr>
    </w:p>
    <w:p w:rsidR="005803E1" w:rsidRDefault="005803E1" w:rsidP="005803E1">
      <w:pPr>
        <w:rPr>
          <w:b/>
          <w:sz w:val="28"/>
          <w:szCs w:val="28"/>
        </w:rPr>
      </w:pPr>
      <w:r>
        <w:rPr>
          <w:b/>
          <w:sz w:val="28"/>
          <w:szCs w:val="28"/>
        </w:rPr>
        <w:t>ÖN KOŞULLAR ve ÖNERİLER:</w:t>
      </w:r>
    </w:p>
    <w:p w:rsidR="005803E1" w:rsidRDefault="005803E1" w:rsidP="005803E1">
      <w:r>
        <w:t>PRL201 Halkla İlişkiler ve Tanıtıma Giriş dersini vermiş olmak avantajdır.</w:t>
      </w:r>
    </w:p>
    <w:p w:rsidR="005803E1" w:rsidRDefault="005803E1" w:rsidP="005803E1">
      <w:r>
        <w:t>Marketing Türkiye, MediaCat gibi pazarlama alanında yayınlanan süreli dergilerin takibi önerilir.</w:t>
      </w:r>
    </w:p>
    <w:p w:rsidR="005803E1" w:rsidRDefault="005803E1" w:rsidP="005803E1">
      <w:pPr>
        <w:rPr>
          <w:b/>
          <w:sz w:val="28"/>
          <w:szCs w:val="28"/>
        </w:rPr>
      </w:pPr>
      <w:r>
        <w:t>İnternet üzerinden konu ile ilgili araştırmalar, kitaplar üzerinden araştırmalar, süreli yayın taramaları, örnek olay incelemeleri ve pazarlama iletişimi üzerine makalelerin takibi önerilir.</w:t>
      </w:r>
    </w:p>
    <w:p w:rsidR="005803E1" w:rsidRDefault="005803E1" w:rsidP="005803E1">
      <w:pPr>
        <w:rPr>
          <w:b/>
          <w:sz w:val="28"/>
          <w:szCs w:val="28"/>
        </w:rPr>
      </w:pPr>
    </w:p>
    <w:p w:rsidR="005803E1" w:rsidRDefault="005803E1" w:rsidP="005803E1">
      <w:pPr>
        <w:rPr>
          <w:b/>
          <w:sz w:val="28"/>
          <w:szCs w:val="28"/>
        </w:rPr>
      </w:pPr>
      <w:r>
        <w:rPr>
          <w:b/>
          <w:sz w:val="28"/>
          <w:szCs w:val="28"/>
        </w:rPr>
        <w:t>DERS KİTABI / ÖNERİLEN OKUMA LİSTESİ:</w:t>
      </w:r>
    </w:p>
    <w:p w:rsidR="005803E1" w:rsidRPr="000C74C8" w:rsidRDefault="005803E1" w:rsidP="005803E1">
      <w:r w:rsidRPr="00950EC6">
        <w:rPr>
          <w:b/>
        </w:rPr>
        <w:t>Temel Kaynaklar</w:t>
      </w:r>
    </w:p>
    <w:p w:rsidR="005803E1" w:rsidRPr="000C74C8" w:rsidRDefault="005803E1" w:rsidP="005803E1">
      <w:r w:rsidRPr="000C74C8">
        <w:t>Odabaşı, Yavuz ve Oyman, Mine (2004). Pazarlama İletişimi Yönetimi. 4. Basım. Eskişehir: MediaCat</w:t>
      </w:r>
      <w:r>
        <w:t xml:space="preserve"> Yayınları</w:t>
      </w:r>
      <w:r w:rsidRPr="000C74C8">
        <w:t>.</w:t>
      </w:r>
    </w:p>
    <w:p w:rsidR="005803E1" w:rsidRDefault="005803E1" w:rsidP="005803E1">
      <w:r>
        <w:t>Mucuk, İsmet (2001). Pazarlama İlkeleri. 13. Basım. İstanbul: Türkmen Kitabevi.</w:t>
      </w:r>
    </w:p>
    <w:p w:rsidR="005803E1" w:rsidRDefault="005803E1" w:rsidP="005803E1">
      <w:pPr>
        <w:rPr>
          <w:b/>
        </w:rPr>
      </w:pPr>
      <w:r w:rsidRPr="00950EC6">
        <w:rPr>
          <w:b/>
        </w:rPr>
        <w:t xml:space="preserve">Yardımcı Kaynaklar: </w:t>
      </w:r>
    </w:p>
    <w:p w:rsidR="005803E1" w:rsidRDefault="005803E1" w:rsidP="005803E1">
      <w:r>
        <w:t>Pira, Aylin, Kocabaş, Füsun ve Yeniçeri, Mine (2005). Küresel Pazarda Marka Yönetimi ve Halkla İlişkiler. İstanbul: Dönence Yayınları.</w:t>
      </w:r>
    </w:p>
    <w:p w:rsidR="005803E1" w:rsidRPr="007C58A0" w:rsidRDefault="005803E1" w:rsidP="005803E1">
      <w:r>
        <w:t>Bozkurt, İzzet (2000). Bütünleşik Pazarlama İletişimi. Ankara: MediaCat Yayınları.</w:t>
      </w:r>
    </w:p>
    <w:p w:rsidR="005803E1" w:rsidRDefault="005803E1" w:rsidP="005803E1">
      <w:r>
        <w:t>Garih, Üzeyir (2000). Pazarlama, Tanıtım, Halkla İlişkiler. İstanbul: Hayat Yayınları.</w:t>
      </w:r>
    </w:p>
    <w:p w:rsidR="005803E1" w:rsidRDefault="005803E1" w:rsidP="005803E1">
      <w:r>
        <w:t>Cemalcılar, İlhan (Aralık 1999). Pazarlama: Kavramlar Kararlar. Tıpkı Basım. İstanbul: Beta Yayınları.</w:t>
      </w:r>
    </w:p>
    <w:p w:rsidR="005769E9" w:rsidRDefault="005769E9"/>
    <w:sectPr w:rsidR="005769E9" w:rsidSect="005769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957A4"/>
    <w:multiLevelType w:val="hybridMultilevel"/>
    <w:tmpl w:val="0BDEC688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hyphenationZone w:val="425"/>
  <w:characterSpacingControl w:val="doNotCompress"/>
  <w:compat/>
  <w:rsids>
    <w:rsidRoot w:val="005803E1"/>
    <w:rsid w:val="00184AFF"/>
    <w:rsid w:val="001B2A51"/>
    <w:rsid w:val="005769E9"/>
    <w:rsid w:val="005803E1"/>
    <w:rsid w:val="00E62646"/>
    <w:rsid w:val="00FE5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03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411</Words>
  <Characters>2347</Characters>
  <Application>Microsoft Office Word</Application>
  <DocSecurity>0</DocSecurity>
  <Lines>19</Lines>
  <Paragraphs>5</Paragraphs>
  <ScaleCrop>false</ScaleCrop>
  <Company>HKRG</Company>
  <LinksUpToDate>false</LinksUpToDate>
  <CharactersWithSpaces>2753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ornekpcbim</dc:creator>
  <cp:lastModifiedBy>ben</cp:lastModifiedBy>
  <cp:revision>3</cp:revision>
  <dcterms:created xsi:type="dcterms:W3CDTF">2015-11-19T11:12:00Z</dcterms:created>
  <dcterms:modified xsi:type="dcterms:W3CDTF">2015-11-19T11:13:00Z</dcterms:modified>
</cp:coreProperties>
</file>